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C83" w:rsidRPr="00684541" w:rsidRDefault="00917C83" w:rsidP="00917C83">
      <w:pPr>
        <w:spacing w:after="0"/>
        <w:jc w:val="right"/>
        <w:rPr>
          <w:b/>
        </w:rPr>
      </w:pPr>
      <w:bookmarkStart w:id="0" w:name="_GoBack"/>
      <w:r w:rsidRPr="00684541">
        <w:rPr>
          <w:b/>
        </w:rPr>
        <w:t>Załącznik nr 2</w:t>
      </w:r>
    </w:p>
    <w:bookmarkEnd w:id="0"/>
    <w:p w:rsidR="00917C83" w:rsidRPr="00684541" w:rsidRDefault="004876E0" w:rsidP="00917C83">
      <w:pPr>
        <w:spacing w:after="0"/>
        <w:jc w:val="right"/>
        <w:rPr>
          <w:b/>
        </w:rPr>
      </w:pPr>
      <w:r>
        <w:rPr>
          <w:b/>
        </w:rPr>
        <w:t xml:space="preserve"> do Zarządzenia nr</w:t>
      </w:r>
      <w:r w:rsidR="000C5C68">
        <w:rPr>
          <w:b/>
        </w:rPr>
        <w:t xml:space="preserve"> </w:t>
      </w:r>
      <w:r w:rsidR="00362963">
        <w:rPr>
          <w:b/>
        </w:rPr>
        <w:t>10</w:t>
      </w:r>
      <w:r w:rsidR="00917C83" w:rsidRPr="00684541">
        <w:rPr>
          <w:b/>
        </w:rPr>
        <w:t>/202</w:t>
      </w:r>
      <w:r w:rsidR="003A5364">
        <w:rPr>
          <w:b/>
        </w:rPr>
        <w:t>4</w:t>
      </w:r>
    </w:p>
    <w:p w:rsidR="00917C83" w:rsidRPr="00684541" w:rsidRDefault="00917C83" w:rsidP="00917C83">
      <w:pPr>
        <w:spacing w:after="0"/>
        <w:jc w:val="right"/>
        <w:rPr>
          <w:b/>
        </w:rPr>
      </w:pPr>
      <w:r w:rsidRPr="00684541">
        <w:rPr>
          <w:b/>
        </w:rPr>
        <w:t>Wójta Gminy  Spytkowice</w:t>
      </w:r>
    </w:p>
    <w:p w:rsidR="00917C83" w:rsidRPr="00684541" w:rsidRDefault="00917C83" w:rsidP="00917C83">
      <w:pPr>
        <w:spacing w:after="0"/>
        <w:jc w:val="right"/>
        <w:rPr>
          <w:b/>
        </w:rPr>
      </w:pPr>
      <w:r w:rsidRPr="00684541">
        <w:rPr>
          <w:b/>
        </w:rPr>
        <w:t xml:space="preserve"> z dnia </w:t>
      </w:r>
      <w:r w:rsidR="00362963">
        <w:rPr>
          <w:b/>
        </w:rPr>
        <w:t>09.02.</w:t>
      </w:r>
      <w:r w:rsidRPr="000C5C68">
        <w:rPr>
          <w:b/>
        </w:rPr>
        <w:t>202</w:t>
      </w:r>
      <w:r w:rsidR="00362963">
        <w:rPr>
          <w:b/>
        </w:rPr>
        <w:t xml:space="preserve">4 </w:t>
      </w:r>
      <w:r w:rsidRPr="00684541">
        <w:rPr>
          <w:b/>
        </w:rPr>
        <w:t>roku</w:t>
      </w:r>
    </w:p>
    <w:p w:rsidR="00684541" w:rsidRPr="00684541" w:rsidRDefault="00684541" w:rsidP="00917C83">
      <w:pPr>
        <w:spacing w:after="0"/>
        <w:jc w:val="right"/>
        <w:rPr>
          <w:b/>
        </w:rPr>
      </w:pPr>
    </w:p>
    <w:p w:rsidR="00917C83" w:rsidRPr="00684541" w:rsidRDefault="00917C83" w:rsidP="00917C83">
      <w:pPr>
        <w:jc w:val="both"/>
        <w:rPr>
          <w:b/>
        </w:rPr>
      </w:pPr>
      <w:r w:rsidRPr="00684541">
        <w:rPr>
          <w:b/>
        </w:rPr>
        <w:t>Regulamin otwartego konkursu ofert na wspieranie realizacji zadań publicznych, wraz z udzieleniem dotacji na dofinansowanie ich realizacji w 202</w:t>
      </w:r>
      <w:r w:rsidR="005C7652">
        <w:rPr>
          <w:b/>
        </w:rPr>
        <w:t>4</w:t>
      </w:r>
      <w:r w:rsidRPr="00684541">
        <w:rPr>
          <w:b/>
        </w:rPr>
        <w:t xml:space="preserve"> r. - dla organizacji pozarządowych oraz podmiotów wymienionych w art. 3 ust. 3 ustawy o działalności pożytku publicznego i wolontariacie, na terenie Gminy </w:t>
      </w:r>
      <w:r w:rsidR="007B48D7" w:rsidRPr="00684541">
        <w:rPr>
          <w:b/>
        </w:rPr>
        <w:t xml:space="preserve">Spytkowice </w:t>
      </w:r>
      <w:r w:rsidRPr="00684541">
        <w:rPr>
          <w:b/>
        </w:rPr>
        <w:t xml:space="preserve">Wójt Gminy </w:t>
      </w:r>
      <w:r w:rsidR="007B48D7" w:rsidRPr="00684541">
        <w:rPr>
          <w:b/>
        </w:rPr>
        <w:t>Spytkowice</w:t>
      </w:r>
      <w:r w:rsidRPr="00684541">
        <w:rPr>
          <w:b/>
        </w:rPr>
        <w:t xml:space="preserve"> przyjmuje Regulamin otwartego konkursu ofert</w:t>
      </w:r>
      <w:r w:rsidR="00E013E3">
        <w:rPr>
          <w:b/>
        </w:rPr>
        <w:t xml:space="preserve">                          </w:t>
      </w:r>
      <w:r w:rsidRPr="00684541">
        <w:rPr>
          <w:b/>
        </w:rPr>
        <w:t xml:space="preserve"> na wspieranie</w:t>
      </w:r>
      <w:r w:rsidR="007B48D7" w:rsidRPr="00684541">
        <w:rPr>
          <w:b/>
        </w:rPr>
        <w:t xml:space="preserve"> </w:t>
      </w:r>
      <w:r w:rsidRPr="00684541">
        <w:rPr>
          <w:b/>
        </w:rPr>
        <w:t>realizacj</w:t>
      </w:r>
      <w:r w:rsidR="00805583">
        <w:rPr>
          <w:b/>
        </w:rPr>
        <w:t>i</w:t>
      </w:r>
      <w:r w:rsidRPr="00684541">
        <w:rPr>
          <w:b/>
        </w:rPr>
        <w:t xml:space="preserve"> zadań publicznych w 202</w:t>
      </w:r>
      <w:r w:rsidR="003A5364">
        <w:rPr>
          <w:b/>
        </w:rPr>
        <w:t>4</w:t>
      </w:r>
      <w:r w:rsidRPr="00684541">
        <w:rPr>
          <w:b/>
        </w:rPr>
        <w:t xml:space="preserve"> roku, wraz z udzieleniem dotacj</w:t>
      </w:r>
      <w:r w:rsidR="00220986">
        <w:rPr>
          <w:b/>
        </w:rPr>
        <w:t xml:space="preserve">i </w:t>
      </w:r>
      <w:r w:rsidRPr="00684541">
        <w:rPr>
          <w:b/>
        </w:rPr>
        <w:t>na</w:t>
      </w:r>
      <w:r w:rsidR="007B48D7" w:rsidRPr="00684541">
        <w:rPr>
          <w:b/>
        </w:rPr>
        <w:t xml:space="preserve"> </w:t>
      </w:r>
      <w:r w:rsidRPr="00684541">
        <w:rPr>
          <w:b/>
        </w:rPr>
        <w:t>dofinansowanie ich realizacji.</w:t>
      </w:r>
    </w:p>
    <w:p w:rsidR="00917C83" w:rsidRPr="00684541" w:rsidRDefault="00917C83" w:rsidP="00917C83">
      <w:pPr>
        <w:jc w:val="both"/>
        <w:rPr>
          <w:b/>
        </w:rPr>
      </w:pPr>
    </w:p>
    <w:p w:rsidR="00917C83" w:rsidRPr="00684541" w:rsidRDefault="00917C83" w:rsidP="00917C83">
      <w:pPr>
        <w:jc w:val="both"/>
        <w:rPr>
          <w:b/>
        </w:rPr>
      </w:pPr>
      <w:r w:rsidRPr="00684541">
        <w:t xml:space="preserve">1. </w:t>
      </w:r>
      <w:r w:rsidRPr="00684541">
        <w:rPr>
          <w:b/>
        </w:rPr>
        <w:t xml:space="preserve">Podmioty uprawnione do złożenia oferty na wspieranie realizacji zadania publicznego. </w:t>
      </w:r>
    </w:p>
    <w:p w:rsidR="00917C83" w:rsidRPr="00684541" w:rsidRDefault="00917C83" w:rsidP="00917C83">
      <w:pPr>
        <w:jc w:val="both"/>
      </w:pPr>
      <w:r w:rsidRPr="00684541">
        <w:t>Organizacje pozarządowe i podmioty wymienione w art. 3 ust. 3 ustawy z dnia 24 kwietnia 2003 r.</w:t>
      </w:r>
      <w:r w:rsidR="001B294D">
        <w:t xml:space="preserve">           </w:t>
      </w:r>
      <w:r w:rsidRPr="00684541">
        <w:t>o działalności pożytku publicznego i o wolontariacie (tekst jednolity Dz. U. z 20</w:t>
      </w:r>
      <w:r w:rsidR="00E013E3">
        <w:t>2</w:t>
      </w:r>
      <w:r w:rsidR="009D6707">
        <w:t>3</w:t>
      </w:r>
      <w:r w:rsidRPr="00684541">
        <w:t xml:space="preserve"> r. , poz. </w:t>
      </w:r>
      <w:r w:rsidR="00E013E3">
        <w:t>57</w:t>
      </w:r>
      <w:r w:rsidR="009D6707">
        <w:t>1).</w:t>
      </w:r>
    </w:p>
    <w:p w:rsidR="00917C83" w:rsidRPr="00684541" w:rsidRDefault="00917C83" w:rsidP="00917C83">
      <w:pPr>
        <w:jc w:val="both"/>
      </w:pPr>
      <w:r w:rsidRPr="00684541">
        <w:t xml:space="preserve">- osoby prawne i jednostki organizacyjne działające na podstawie przepisów o stosunku Państwa </w:t>
      </w:r>
      <w:r w:rsidR="001B294D">
        <w:t xml:space="preserve">                      </w:t>
      </w:r>
      <w:r w:rsidR="00DF3B88">
        <w:t xml:space="preserve"> </w:t>
      </w:r>
      <w:r w:rsidRPr="00684541">
        <w:t>do Kościoła Katolickiego w Rzeczypospolitej Polskiej, o stosunku Państwa do innych kościołów i związków wyznaniowych oraz o gwarancjach wolności sumienia i wyznania, jeżeli ich cele statutowe obejmują prowadzenie działalności pożytku publicznego,</w:t>
      </w:r>
    </w:p>
    <w:p w:rsidR="00917C83" w:rsidRPr="00684541" w:rsidRDefault="00917C83" w:rsidP="00917C83">
      <w:pPr>
        <w:jc w:val="both"/>
      </w:pPr>
      <w:r w:rsidRPr="00684541">
        <w:t>- stowarzyszenia jednostek samorządu terytorialnego,- spółdzielnie socjalne,</w:t>
      </w:r>
    </w:p>
    <w:p w:rsidR="00684541" w:rsidRPr="00684541" w:rsidRDefault="00917C83" w:rsidP="007B48D7">
      <w:pPr>
        <w:spacing w:after="0"/>
        <w:jc w:val="both"/>
      </w:pPr>
      <w:r w:rsidRPr="00684541">
        <w:t>- spółki akcyjne i spółki z ograniczoną odpowiedzialnością oraz kluby sportowe będące spółkami</w:t>
      </w:r>
      <w:r w:rsidR="007B48D7" w:rsidRPr="00684541">
        <w:t xml:space="preserve"> </w:t>
      </w:r>
      <w:r w:rsidRPr="00684541">
        <w:t>działającymi na podstawie przepisów ustawy z dnia 25 czerwca 2010 r. o sporcie (tekst jednolity :Dz. U. z 20</w:t>
      </w:r>
      <w:r w:rsidR="00E013E3">
        <w:t>2</w:t>
      </w:r>
      <w:r w:rsidR="009D6707">
        <w:t>2</w:t>
      </w:r>
      <w:r w:rsidRPr="00684541">
        <w:t xml:space="preserve"> r. , poz. </w:t>
      </w:r>
      <w:r w:rsidR="009D6707">
        <w:t>1599</w:t>
      </w:r>
      <w:r w:rsidRPr="00684541">
        <w:t xml:space="preserve"> z </w:t>
      </w:r>
      <w:proofErr w:type="spellStart"/>
      <w:r w:rsidRPr="00684541">
        <w:t>późn</w:t>
      </w:r>
      <w:proofErr w:type="spellEnd"/>
      <w:r w:rsidRPr="00684541">
        <w:t>. zm.), które nie działają w celu osiągnięcia zysku oraz przeznaczają całość dochodu na realizację celów statutowych oraz nie przeznaczają zysku do podziału między swoich członków, udziałowców, akcjonariuszy i pracowników.</w:t>
      </w:r>
    </w:p>
    <w:p w:rsidR="00684541" w:rsidRPr="00684541" w:rsidRDefault="00684541" w:rsidP="007B48D7">
      <w:pPr>
        <w:spacing w:after="0"/>
        <w:jc w:val="both"/>
      </w:pPr>
    </w:p>
    <w:p w:rsidR="00684541" w:rsidRPr="00684541" w:rsidRDefault="00684541" w:rsidP="007B48D7">
      <w:pPr>
        <w:spacing w:after="0"/>
        <w:jc w:val="both"/>
      </w:pPr>
    </w:p>
    <w:p w:rsidR="00917C83" w:rsidRPr="00684541" w:rsidRDefault="00917C83" w:rsidP="007B48D7">
      <w:pPr>
        <w:spacing w:after="0"/>
        <w:jc w:val="both"/>
        <w:rPr>
          <w:b/>
        </w:rPr>
      </w:pPr>
      <w:r w:rsidRPr="00684541">
        <w:rPr>
          <w:b/>
        </w:rPr>
        <w:t xml:space="preserve">2. Zasady przyznawania dotacji. </w:t>
      </w:r>
    </w:p>
    <w:p w:rsidR="00917C83" w:rsidRPr="00684541" w:rsidRDefault="00917C83" w:rsidP="007B48D7">
      <w:pPr>
        <w:spacing w:after="0"/>
        <w:jc w:val="both"/>
      </w:pPr>
      <w:r w:rsidRPr="00684541">
        <w:t>1) zlecenie realizacji zadań publicznych w 202</w:t>
      </w:r>
      <w:r w:rsidR="00220986">
        <w:t>4</w:t>
      </w:r>
      <w:r w:rsidRPr="00684541">
        <w:t xml:space="preserve"> roku ma formę wspierania wykonywania zadań publicznych wraz z udzieleniem dotacji na dofinansowanie ich realizacji zgodnie z art. 5 ust. 4 pkt.2 ustawy z dnia 24 kwietnia 2003 r. o działalności pożytku publicznego i o wolontariacie (tekst jednolity Dz. U. z 20</w:t>
      </w:r>
      <w:r w:rsidR="00E013E3">
        <w:t>2</w:t>
      </w:r>
      <w:r w:rsidR="009D6707">
        <w:t>3</w:t>
      </w:r>
      <w:r w:rsidRPr="00684541">
        <w:t xml:space="preserve">r. poz. </w:t>
      </w:r>
      <w:r w:rsidR="009D6707">
        <w:t>57</w:t>
      </w:r>
      <w:r w:rsidRPr="00684541">
        <w:t>), co oznacza, że oferent ma obowiązek wniesienia wkładu własnego w realizację zadania.</w:t>
      </w:r>
    </w:p>
    <w:p w:rsidR="00917C83" w:rsidRPr="00684541" w:rsidRDefault="00917C83" w:rsidP="007B48D7">
      <w:pPr>
        <w:spacing w:after="0"/>
        <w:jc w:val="both"/>
      </w:pPr>
      <w:r w:rsidRPr="00684541">
        <w:t>2) Warunkiem przystąpienia do konkursu jest złożenie w formie pisemnej oferty wraz z wymaganymi załącznikami – zgodnie z art. 14 ust. 1 w/w ustawy oraz Rozporządzenia Przewodniczącego Komitetu Do Spraw Pożytku Publicznego z dnia 24 października 2018r. w sprawie wzorów ofert i ramowych wzorów umów dotyczących realizacji zadań publicznych oraz wzorów sprawozdań z wykonania tych zadań (Dz. U. z 2018 r., poz.2057),</w:t>
      </w:r>
    </w:p>
    <w:p w:rsidR="00917C83" w:rsidRPr="00684541" w:rsidRDefault="00917C83" w:rsidP="007B48D7">
      <w:pPr>
        <w:spacing w:after="0"/>
        <w:jc w:val="both"/>
      </w:pPr>
      <w:r w:rsidRPr="00684541">
        <w:t>3) Decyzję o przyznaniu dotacji podejmuje Wójt Gminy Spytkowice na podstawie opinii Komisji Konkursowej.</w:t>
      </w:r>
    </w:p>
    <w:p w:rsidR="00917C83" w:rsidRPr="00684541" w:rsidRDefault="00917C83" w:rsidP="007B48D7">
      <w:pPr>
        <w:spacing w:after="0"/>
        <w:jc w:val="both"/>
      </w:pPr>
      <w:r w:rsidRPr="00684541">
        <w:lastRenderedPageBreak/>
        <w:t>4) Przyznanie dotacji następuje pod warunkiem zawarcia umowy o wsparciu realizacji zadania publicznego, zgodnie z wzorem zawartym w Rozporządzeniu Przewodniczącego Komitetu Do Spraw Pożytku Publicznego z dnia 24 października 2018r. w sprawie wzorów ofert i ramowych wzorów umów dotyczących realizacji zadań publicznych oraz wzorów sprawozdań z wykonania tych zadań (Dz. U. z 2018 r., poz.2057).</w:t>
      </w:r>
    </w:p>
    <w:p w:rsidR="00917C83" w:rsidRPr="00684541" w:rsidRDefault="00917C83" w:rsidP="00917C83">
      <w:pPr>
        <w:spacing w:after="0"/>
        <w:jc w:val="both"/>
      </w:pPr>
      <w:r w:rsidRPr="00684541">
        <w:t>5) Organ zlecający zastrzega sobie prawo do:</w:t>
      </w:r>
    </w:p>
    <w:p w:rsidR="00917C83" w:rsidRPr="00684541" w:rsidRDefault="00917C83" w:rsidP="00917C83">
      <w:pPr>
        <w:spacing w:after="0"/>
        <w:jc w:val="both"/>
      </w:pPr>
      <w:r w:rsidRPr="00684541">
        <w:t>- niewybrania żadnej oferty,- wybrania więcej niż jednej oferty i wsparcia realizacji zadania więcej niż jednemu podmiotowi uprawnionemu,</w:t>
      </w:r>
    </w:p>
    <w:p w:rsidR="00917C83" w:rsidRPr="00684541" w:rsidRDefault="00917C83" w:rsidP="00917C83">
      <w:pPr>
        <w:spacing w:after="0"/>
        <w:jc w:val="both"/>
      </w:pPr>
      <w:r w:rsidRPr="00684541">
        <w:t>- przyznania dotacji w wysokości niższej od określonej w ofercie, w takim przypadku oferenci nie będą związani złożonymi ofertami - oferent ma prawo wycofać ofertę lub dokonać korekty kosztorysu i harmonogramu</w:t>
      </w:r>
    </w:p>
    <w:p w:rsidR="00917C83" w:rsidRPr="00684541" w:rsidRDefault="00917C83" w:rsidP="00917C83">
      <w:pPr>
        <w:spacing w:after="0"/>
        <w:jc w:val="both"/>
      </w:pPr>
      <w:r w:rsidRPr="00684541">
        <w:t>,- unieważnienia konkursu w przypadkach określonych w art. 18a</w:t>
      </w:r>
      <w:r w:rsidR="004876E0">
        <w:t xml:space="preserve"> </w:t>
      </w:r>
      <w:r w:rsidRPr="00684541">
        <w:t>ustawy o działalności pożytku publicznego i wolontariacie,</w:t>
      </w:r>
    </w:p>
    <w:p w:rsidR="00917C83" w:rsidRPr="00684541" w:rsidRDefault="00917C83" w:rsidP="00917C83">
      <w:pPr>
        <w:spacing w:after="0"/>
        <w:jc w:val="both"/>
      </w:pPr>
      <w:r w:rsidRPr="00684541">
        <w:t>6) O podjętych decyzjach składający ofertę zostaną powiadomieni pisemnie.</w:t>
      </w:r>
    </w:p>
    <w:p w:rsidR="00917C83" w:rsidRPr="00684541" w:rsidRDefault="00917C83" w:rsidP="00917C83">
      <w:pPr>
        <w:spacing w:after="0"/>
        <w:jc w:val="both"/>
      </w:pPr>
      <w:r w:rsidRPr="00684541">
        <w:t xml:space="preserve">7) </w:t>
      </w:r>
      <w:r w:rsidR="00E013E3">
        <w:t>O</w:t>
      </w:r>
      <w:r w:rsidRPr="00684541">
        <w:t>d podjętych decyzji nie przysługuje odwołanie.</w:t>
      </w:r>
    </w:p>
    <w:p w:rsidR="00917C83" w:rsidRPr="00684541" w:rsidRDefault="00917C83" w:rsidP="00917C83">
      <w:pPr>
        <w:spacing w:after="0"/>
        <w:jc w:val="both"/>
      </w:pPr>
      <w:r w:rsidRPr="00684541">
        <w:t>8) Wyniki konkursu ogłasza się niezwłocznie po wyborze oferty w sposób określony w art. 13 ust. 3</w:t>
      </w:r>
      <w:r w:rsidR="004876E0">
        <w:t xml:space="preserve"> </w:t>
      </w:r>
      <w:r w:rsidRPr="00684541">
        <w:t>oraz art. 15 ust. 2 h w/w ustawy.</w:t>
      </w:r>
    </w:p>
    <w:p w:rsidR="00917C83" w:rsidRPr="00684541" w:rsidRDefault="00917C83" w:rsidP="00917C83">
      <w:pPr>
        <w:spacing w:after="0"/>
        <w:jc w:val="both"/>
      </w:pPr>
      <w:r w:rsidRPr="00684541">
        <w:t>9) W terminie 30 dni od ogłoszenia wyników konkursu każdy może żądać uzasadnienia wyboru lub odrzucenia oferty.</w:t>
      </w:r>
    </w:p>
    <w:p w:rsidR="00917C83" w:rsidRPr="00684541" w:rsidRDefault="00917C83" w:rsidP="00917C83">
      <w:pPr>
        <w:spacing w:after="0"/>
        <w:jc w:val="both"/>
        <w:rPr>
          <w:b/>
        </w:rPr>
      </w:pPr>
      <w:r w:rsidRPr="00684541">
        <w:rPr>
          <w:b/>
        </w:rPr>
        <w:t>3. Termin i warunki realizacji zadań.</w:t>
      </w:r>
    </w:p>
    <w:p w:rsidR="00917C83" w:rsidRPr="00684541" w:rsidRDefault="00917C83" w:rsidP="00917C83">
      <w:pPr>
        <w:spacing w:after="0"/>
        <w:jc w:val="both"/>
      </w:pPr>
      <w:r w:rsidRPr="00684541">
        <w:t>Termin – w okresie od dnia podpisania umowy o wsparciu realizacji zadania publicznego do 30</w:t>
      </w:r>
      <w:r w:rsidR="004876E0">
        <w:t xml:space="preserve"> </w:t>
      </w:r>
      <w:r w:rsidRPr="00684541">
        <w:t>listopada 202</w:t>
      </w:r>
      <w:r w:rsidR="00220986">
        <w:t>4</w:t>
      </w:r>
      <w:r w:rsidRPr="00684541">
        <w:t xml:space="preserve"> roku z zastrzeżeniem, że pierwszym dniem kwalifikowalności wydatków pokrytych z dotacji jest dzień podpisania umowy. Warunki – zgodnie z zawartą umową oraz w zakresie opisanym w ofercie.</w:t>
      </w:r>
    </w:p>
    <w:p w:rsidR="007B48D7" w:rsidRPr="00684541" w:rsidRDefault="00917C83" w:rsidP="00917C83">
      <w:pPr>
        <w:spacing w:after="0"/>
        <w:jc w:val="both"/>
        <w:rPr>
          <w:b/>
        </w:rPr>
      </w:pPr>
      <w:r w:rsidRPr="00684541">
        <w:rPr>
          <w:b/>
        </w:rPr>
        <w:t>4. Kryteria stosowane przy wyborze ofert:</w:t>
      </w:r>
      <w:r w:rsidR="007B48D7" w:rsidRPr="00684541">
        <w:rPr>
          <w:b/>
        </w:rPr>
        <w:t xml:space="preserve"> </w:t>
      </w:r>
    </w:p>
    <w:p w:rsidR="007B48D7" w:rsidRPr="00684541" w:rsidRDefault="00917C83" w:rsidP="00917C83">
      <w:pPr>
        <w:spacing w:after="0"/>
        <w:jc w:val="both"/>
      </w:pPr>
      <w:r w:rsidRPr="00684541">
        <w:t>I etap – spełnienie wymogów formalnych:</w:t>
      </w:r>
      <w:r w:rsidR="007B48D7" w:rsidRPr="00684541">
        <w:t xml:space="preserve"> </w:t>
      </w:r>
    </w:p>
    <w:p w:rsidR="00917C83" w:rsidRPr="00684541" w:rsidRDefault="00917C83" w:rsidP="00917C83">
      <w:pPr>
        <w:spacing w:after="0"/>
        <w:jc w:val="both"/>
      </w:pPr>
      <w:r w:rsidRPr="00684541">
        <w:t>a)oferta winna być sporządzona według wzoru określonego w obowiązującym na dzień składania</w:t>
      </w:r>
      <w:r w:rsidR="007B48D7" w:rsidRPr="00684541">
        <w:t xml:space="preserve"> </w:t>
      </w:r>
      <w:r w:rsidRPr="00684541">
        <w:t>ofert, zgodnie</w:t>
      </w:r>
      <w:r w:rsidR="007B48D7" w:rsidRPr="00684541">
        <w:t xml:space="preserve"> </w:t>
      </w:r>
      <w:r w:rsidRPr="00684541">
        <w:t>Rozporządzeniem Przewodniczącego Komitetu do spraw pożytku publicznego z dnia</w:t>
      </w:r>
    </w:p>
    <w:p w:rsidR="007B48D7" w:rsidRPr="00684541" w:rsidRDefault="00917C83" w:rsidP="007B48D7">
      <w:pPr>
        <w:spacing w:after="0"/>
        <w:jc w:val="both"/>
      </w:pPr>
      <w:r w:rsidRPr="00684541">
        <w:t>24 października 2018r. w sprawie wzorów ofert i ramowych wzorów umów dotyczących realizacji</w:t>
      </w:r>
      <w:r w:rsidR="007B48D7" w:rsidRPr="00684541">
        <w:t xml:space="preserve"> </w:t>
      </w:r>
      <w:r w:rsidRPr="00684541">
        <w:t xml:space="preserve">zadań publicznych oraz wzorów sprawozdań z wykonania tych zadań (Dz. U. z 2018 r., poz.2057).Wzór dokumentów dostępny jest w siedzibie Urzędu Gminy </w:t>
      </w:r>
      <w:r w:rsidR="007B48D7" w:rsidRPr="00684541">
        <w:t>Spytkowice</w:t>
      </w:r>
      <w:r w:rsidRPr="00684541">
        <w:t>, pok.</w:t>
      </w:r>
      <w:r w:rsidR="007B48D7" w:rsidRPr="00684541">
        <w:t xml:space="preserve"> nr 5</w:t>
      </w:r>
      <w:r w:rsidRPr="00684541">
        <w:t>, na stronie</w:t>
      </w:r>
      <w:r w:rsidR="007B48D7" w:rsidRPr="00684541">
        <w:t xml:space="preserve"> </w:t>
      </w:r>
      <w:r w:rsidRPr="00684541">
        <w:t>www.</w:t>
      </w:r>
      <w:r w:rsidR="007B48D7" w:rsidRPr="00684541">
        <w:t>spytkowice</w:t>
      </w:r>
      <w:r w:rsidRPr="00684541">
        <w:t>.pl</w:t>
      </w:r>
    </w:p>
    <w:p w:rsidR="007B48D7" w:rsidRPr="00684541" w:rsidRDefault="00917C83" w:rsidP="007B48D7">
      <w:pPr>
        <w:spacing w:after="0"/>
        <w:jc w:val="both"/>
      </w:pPr>
      <w:r w:rsidRPr="00684541">
        <w:t>b) oferta winna być:</w:t>
      </w:r>
    </w:p>
    <w:p w:rsidR="007B48D7" w:rsidRPr="00684541" w:rsidRDefault="00917C83" w:rsidP="007B48D7">
      <w:pPr>
        <w:spacing w:after="0"/>
        <w:jc w:val="both"/>
      </w:pPr>
      <w:r w:rsidRPr="00684541">
        <w:t>- zgodna ze statutem oferenta (złożona na zadanie określone w pkt 1 załącznika nr 1 niniejszego</w:t>
      </w:r>
      <w:r w:rsidR="007B48D7" w:rsidRPr="00684541">
        <w:t xml:space="preserve"> </w:t>
      </w:r>
      <w:r w:rsidRPr="00684541">
        <w:t>zarządzenia, którego realizacja jest zgodna z celami i sposobami ich realizacji zawartymi w statucie</w:t>
      </w:r>
      <w:r w:rsidR="007B48D7" w:rsidRPr="00684541">
        <w:t xml:space="preserve"> </w:t>
      </w:r>
      <w:r w:rsidRPr="00684541">
        <w:t>lub innym dokumencie regulującym działanie oferenta)</w:t>
      </w:r>
      <w:r w:rsidR="004876E0">
        <w:t>,</w:t>
      </w:r>
    </w:p>
    <w:p w:rsidR="007B48D7" w:rsidRPr="00684541" w:rsidRDefault="00917C83" w:rsidP="007B48D7">
      <w:pPr>
        <w:spacing w:after="0"/>
        <w:jc w:val="both"/>
      </w:pPr>
      <w:r w:rsidRPr="00684541">
        <w:t>- wypełniona we wszystkich rubrykach, bez błędów rachunkowych, w języku polskim, w sposób czytelny, tj. komputerowo, pismem maszynowym lub ręcznym drukowanym oraz podpisana przez</w:t>
      </w:r>
      <w:r w:rsidR="007B48D7" w:rsidRPr="00684541">
        <w:t xml:space="preserve"> </w:t>
      </w:r>
      <w:r w:rsidRPr="00684541">
        <w:t>osoby uprawnione do reprezentacji oferenta,</w:t>
      </w:r>
    </w:p>
    <w:p w:rsidR="007B48D7" w:rsidRPr="00684541" w:rsidRDefault="00917C83" w:rsidP="007B48D7">
      <w:pPr>
        <w:spacing w:after="0"/>
        <w:jc w:val="both"/>
      </w:pPr>
      <w:r w:rsidRPr="00684541">
        <w:t>-oferta musi być kompletna i zawierać odpowiedzi na wszystkie wymagane pytania, nie należy</w:t>
      </w:r>
      <w:r w:rsidR="007B48D7" w:rsidRPr="00684541">
        <w:t xml:space="preserve"> </w:t>
      </w:r>
      <w:r w:rsidRPr="00684541">
        <w:t>zmieniać układu pytań,</w:t>
      </w:r>
    </w:p>
    <w:p w:rsidR="008A5592" w:rsidRDefault="00917C83" w:rsidP="007B48D7">
      <w:pPr>
        <w:spacing w:after="0"/>
        <w:jc w:val="both"/>
      </w:pPr>
      <w:r w:rsidRPr="00684541">
        <w:t>-wszystkie podawane informacje powinny być dokładne i wystarczająco szczegółowe, aby</w:t>
      </w:r>
      <w:r w:rsidR="007B48D7" w:rsidRPr="00684541">
        <w:t xml:space="preserve"> </w:t>
      </w:r>
      <w:r w:rsidRPr="00684541">
        <w:t>zapewnić jasność i czytelność oferty</w:t>
      </w:r>
    </w:p>
    <w:p w:rsidR="007B48D7" w:rsidRPr="00684541" w:rsidRDefault="00917C83" w:rsidP="007B48D7">
      <w:pPr>
        <w:spacing w:after="0"/>
        <w:jc w:val="both"/>
      </w:pPr>
      <w:r w:rsidRPr="00684541">
        <w:t>- odstępuje się od wymogu składania dodatkowych informacji dotyczących rezultatów w realizacji</w:t>
      </w:r>
      <w:r w:rsidR="007B48D7" w:rsidRPr="00684541">
        <w:t xml:space="preserve"> </w:t>
      </w:r>
      <w:r w:rsidRPr="00684541">
        <w:t xml:space="preserve">zadania publicznego ( </w:t>
      </w:r>
      <w:r w:rsidRPr="00312FA3">
        <w:t>Dział III, pkt 6 wzoru oferty).</w:t>
      </w:r>
    </w:p>
    <w:p w:rsidR="007B48D7" w:rsidRPr="00684541" w:rsidRDefault="00917C83" w:rsidP="007B48D7">
      <w:pPr>
        <w:spacing w:after="0"/>
        <w:jc w:val="both"/>
      </w:pPr>
      <w:r w:rsidRPr="00684541">
        <w:t>c) oferent może uzupełnić braki formalne oferty wynikające z niewypełnienia warunków konkursu,</w:t>
      </w:r>
      <w:r w:rsidR="007B48D7" w:rsidRPr="00684541">
        <w:t xml:space="preserve"> </w:t>
      </w:r>
      <w:r w:rsidRPr="00684541">
        <w:t>najpóźniej w terminie 3 dni od dnia wezwania go przez Komisję Konkursową.</w:t>
      </w:r>
    </w:p>
    <w:p w:rsidR="007B48D7" w:rsidRDefault="00917C83" w:rsidP="004876E0">
      <w:pPr>
        <w:spacing w:after="0"/>
        <w:jc w:val="both"/>
      </w:pPr>
      <w:r w:rsidRPr="00684541">
        <w:t>d) dopuszcza się dokonywanie przesunięć pomiędzy poszczególnymi pozycjami kosztów</w:t>
      </w:r>
      <w:r w:rsidR="007B48D7" w:rsidRPr="00684541">
        <w:t xml:space="preserve"> </w:t>
      </w:r>
      <w:r w:rsidRPr="00684541">
        <w:t xml:space="preserve">określonymi w kalkulacji przewidywanych kosztów do wysokości </w:t>
      </w:r>
      <w:r w:rsidR="00FB1E78">
        <w:t>20</w:t>
      </w:r>
      <w:r w:rsidRPr="00684541">
        <w:t xml:space="preserve"> % po wcześniejszym</w:t>
      </w:r>
      <w:r w:rsidR="007B48D7" w:rsidRPr="00684541">
        <w:t xml:space="preserve"> </w:t>
      </w:r>
      <w:r w:rsidRPr="00684541">
        <w:t xml:space="preserve">pisemnym zawiadomieniu i uzyskaniu pisemnej zgody Wójta Gminy </w:t>
      </w:r>
      <w:r w:rsidR="007B48D7" w:rsidRPr="00684541">
        <w:t xml:space="preserve">Spytkowice. </w:t>
      </w:r>
    </w:p>
    <w:p w:rsidR="004876E0" w:rsidRPr="00684541" w:rsidRDefault="004876E0" w:rsidP="004876E0">
      <w:pPr>
        <w:spacing w:after="0"/>
        <w:jc w:val="both"/>
      </w:pPr>
    </w:p>
    <w:p w:rsidR="007B48D7" w:rsidRPr="00684541" w:rsidRDefault="00917C83" w:rsidP="007B48D7">
      <w:pPr>
        <w:spacing w:after="0"/>
        <w:jc w:val="both"/>
      </w:pPr>
      <w:r w:rsidRPr="00684541">
        <w:rPr>
          <w:b/>
        </w:rPr>
        <w:t>II etap – ocena merytoryczna zadania</w:t>
      </w:r>
      <w:r w:rsidRPr="00684541">
        <w:t>.</w:t>
      </w:r>
      <w:r w:rsidR="007B48D7" w:rsidRPr="00684541">
        <w:t xml:space="preserve">  </w:t>
      </w:r>
    </w:p>
    <w:p w:rsidR="007B48D7" w:rsidRPr="00684541" w:rsidRDefault="00917C83" w:rsidP="007B48D7">
      <w:pPr>
        <w:spacing w:after="0"/>
        <w:jc w:val="both"/>
      </w:pPr>
      <w:r w:rsidRPr="00684541">
        <w:t>Tylko oferty spełniające wymogi formalne zostają dopuszczone do II etapu. Na tym etapie przy</w:t>
      </w:r>
      <w:r w:rsidR="007B48D7" w:rsidRPr="00684541">
        <w:t xml:space="preserve"> </w:t>
      </w:r>
      <w:r w:rsidRPr="00684541">
        <w:t>rozpatrywaniu ofert będą brane pod uwagę następujące kryteria:</w:t>
      </w:r>
    </w:p>
    <w:p w:rsidR="007B48D7" w:rsidRPr="00684541" w:rsidRDefault="00917C83" w:rsidP="007B48D7">
      <w:pPr>
        <w:spacing w:after="0"/>
        <w:jc w:val="both"/>
      </w:pPr>
      <w:r w:rsidRPr="00684541">
        <w:t>1) ocenia się możliwość realizacji zadania publicznego przez oferenta: 0 -10 punktów,</w:t>
      </w:r>
    </w:p>
    <w:p w:rsidR="007B48D7" w:rsidRPr="00684541" w:rsidRDefault="00917C83" w:rsidP="007B48D7">
      <w:pPr>
        <w:spacing w:after="0"/>
        <w:jc w:val="both"/>
      </w:pPr>
      <w:r w:rsidRPr="00684541">
        <w:t>2) ocenia się przedstawioną kalkulację kosztów realizacji zadania, w tym w odniesieniu do zakres</w:t>
      </w:r>
      <w:r w:rsidR="007B48D7" w:rsidRPr="00684541">
        <w:t xml:space="preserve"> </w:t>
      </w:r>
      <w:r w:rsidRPr="00684541">
        <w:t>rzeczowego (rodzaj i celowość planowanych kosztów): 0 - 10 punktów,</w:t>
      </w:r>
    </w:p>
    <w:p w:rsidR="007B48D7" w:rsidRPr="00684541" w:rsidRDefault="00917C83" w:rsidP="007B48D7">
      <w:pPr>
        <w:spacing w:after="0"/>
        <w:jc w:val="both"/>
      </w:pPr>
      <w:r w:rsidRPr="00684541">
        <w:t>3) ocenia się proponowaną jakość wykonania zadania i kwalifikacje osób, przy udziale których</w:t>
      </w:r>
      <w:r w:rsidR="007B48D7" w:rsidRPr="00684541">
        <w:t xml:space="preserve"> </w:t>
      </w:r>
      <w:r w:rsidRPr="00684541">
        <w:t>oferent będzie realizował zadanie publiczne: 0 - 10 punktów,</w:t>
      </w:r>
    </w:p>
    <w:p w:rsidR="007B48D7" w:rsidRPr="00684541" w:rsidRDefault="00917C83" w:rsidP="007B48D7">
      <w:pPr>
        <w:spacing w:after="0"/>
        <w:jc w:val="both"/>
      </w:pPr>
      <w:r w:rsidRPr="00684541">
        <w:t>4) uwzględnia się planowany przez oferenta udział środków finansowych własnych lub środków pochodzących z innych źródeł na realizację zadania publicznego: 0 - 10 punktów,</w:t>
      </w:r>
    </w:p>
    <w:p w:rsidR="007B48D7" w:rsidRPr="00684541" w:rsidRDefault="00917C83" w:rsidP="007B48D7">
      <w:pPr>
        <w:spacing w:after="0"/>
        <w:jc w:val="both"/>
      </w:pPr>
      <w:r w:rsidRPr="00684541">
        <w:t>5) uwzględnia się planowany przez oferenta wkład rzeczowy, osobowy, w tym świadczenia</w:t>
      </w:r>
      <w:r w:rsidR="007B48D7" w:rsidRPr="00684541">
        <w:t xml:space="preserve"> </w:t>
      </w:r>
      <w:r w:rsidRPr="00684541">
        <w:t>wolontariuszy i pracę społeczną członków: 0 - 5 punktów</w:t>
      </w:r>
      <w:r w:rsidR="007B48D7" w:rsidRPr="00684541">
        <w:t>,</w:t>
      </w:r>
    </w:p>
    <w:p w:rsidR="00917C83" w:rsidRPr="00684541" w:rsidRDefault="00917C83" w:rsidP="007B48D7">
      <w:pPr>
        <w:spacing w:after="0"/>
        <w:jc w:val="both"/>
      </w:pPr>
      <w:r w:rsidRPr="00684541">
        <w:t>6) uwzględnia się analizę i ocenę realizacji zleconych zadań publicznych, realizowanych przez</w:t>
      </w:r>
      <w:r w:rsidR="007B48D7" w:rsidRPr="00684541">
        <w:t xml:space="preserve"> </w:t>
      </w:r>
      <w:r w:rsidRPr="00684541">
        <w:t>oferenta w latach poprzednich, biorąc pod uwagę rzetelność i terminowość oraz sposób rozliczenia</w:t>
      </w:r>
      <w:r w:rsidR="007B48D7" w:rsidRPr="00684541">
        <w:t xml:space="preserve"> </w:t>
      </w:r>
      <w:r w:rsidRPr="00684541">
        <w:t>otrzymanych na ten cel środków: 0 - 5 punktów.</w:t>
      </w:r>
      <w:r w:rsidR="007B48D7" w:rsidRPr="00684541">
        <w:t xml:space="preserve"> </w:t>
      </w:r>
      <w:r w:rsidRPr="00684541">
        <w:t xml:space="preserve">Maksymalna możliwa do uzyskania ilość punktów – 50. </w:t>
      </w:r>
    </w:p>
    <w:p w:rsidR="007B48D7" w:rsidRPr="00684541" w:rsidRDefault="00917C83" w:rsidP="007B48D7">
      <w:pPr>
        <w:spacing w:after="0"/>
        <w:jc w:val="both"/>
      </w:pPr>
      <w:r w:rsidRPr="00684541">
        <w:rPr>
          <w:b/>
        </w:rPr>
        <w:t>5.Informacje dodatkowe</w:t>
      </w:r>
    </w:p>
    <w:p w:rsidR="007B48D7" w:rsidRPr="00684541" w:rsidRDefault="00917C83" w:rsidP="004876E0">
      <w:pPr>
        <w:spacing w:after="0"/>
        <w:jc w:val="both"/>
      </w:pPr>
      <w:r w:rsidRPr="00684541">
        <w:t xml:space="preserve">.- Wójt Gminy </w:t>
      </w:r>
      <w:r w:rsidR="007B48D7" w:rsidRPr="00684541">
        <w:t>Spytkowice</w:t>
      </w:r>
      <w:r w:rsidRPr="00684541">
        <w:t xml:space="preserve"> zastrzega sobie prawo do odwołania konkursu bez podania przyczyny.</w:t>
      </w:r>
    </w:p>
    <w:p w:rsidR="007B48D7" w:rsidRPr="00684541" w:rsidRDefault="00917C83" w:rsidP="004876E0">
      <w:pPr>
        <w:spacing w:after="0"/>
        <w:jc w:val="both"/>
      </w:pPr>
      <w:r w:rsidRPr="00684541">
        <w:t>- Złożenie oferty o dofinansowanie nie jest równoznaczne z przyznaniem dotacji.</w:t>
      </w:r>
    </w:p>
    <w:p w:rsidR="007B48D7" w:rsidRPr="00684541" w:rsidRDefault="00917C83" w:rsidP="004876E0">
      <w:pPr>
        <w:spacing w:after="0"/>
        <w:jc w:val="both"/>
      </w:pPr>
      <w:r w:rsidRPr="00684541">
        <w:t>- Dotacja może być przeznaczona wyłącznie na pokrycie kosztów bezpośrednio związanych z</w:t>
      </w:r>
      <w:r w:rsidR="007B48D7" w:rsidRPr="00684541">
        <w:t xml:space="preserve"> </w:t>
      </w:r>
      <w:r w:rsidRPr="00684541">
        <w:t>realizacją zadania publicznego i niezbędnych do jego realizacji.</w:t>
      </w:r>
    </w:p>
    <w:p w:rsidR="007B48D7" w:rsidRPr="00684541" w:rsidRDefault="00917C83" w:rsidP="004876E0">
      <w:pPr>
        <w:spacing w:after="0"/>
        <w:jc w:val="both"/>
      </w:pPr>
      <w:r w:rsidRPr="00684541">
        <w:t>- Warunkiem zawarcia umowy jest: otwarcie wyodrębnionego rachunku bankowego przyjęcia</w:t>
      </w:r>
      <w:r w:rsidR="007B48D7" w:rsidRPr="00684541">
        <w:t xml:space="preserve"> </w:t>
      </w:r>
      <w:r w:rsidRPr="00684541">
        <w:t>dotacji.</w:t>
      </w:r>
    </w:p>
    <w:p w:rsidR="007B48D7" w:rsidRPr="00684541" w:rsidRDefault="00917C83" w:rsidP="004876E0">
      <w:pPr>
        <w:spacing w:after="0"/>
        <w:jc w:val="both"/>
      </w:pPr>
      <w:r w:rsidRPr="00684541">
        <w:t>- Dopuszcza się możliwość ogłoszenia konkursu uzupełniającego, w przypadku niewykorzystania</w:t>
      </w:r>
      <w:r w:rsidR="007B48D7" w:rsidRPr="00684541">
        <w:t xml:space="preserve"> </w:t>
      </w:r>
      <w:r w:rsidRPr="00684541">
        <w:t>środków finansowych przeznaczonych na realizację wyżej wymienionych zadań.</w:t>
      </w:r>
    </w:p>
    <w:p w:rsidR="007B48D7" w:rsidRPr="00684541" w:rsidRDefault="00917C83" w:rsidP="004876E0">
      <w:pPr>
        <w:spacing w:after="0"/>
        <w:jc w:val="both"/>
      </w:pPr>
      <w:r w:rsidRPr="00684541">
        <w:t>- W przypadku, gdy suma dofinansowania zgłoszonych ofert przekracza wysokość środków</w:t>
      </w:r>
      <w:r w:rsidR="007B48D7" w:rsidRPr="00684541">
        <w:t xml:space="preserve"> </w:t>
      </w:r>
      <w:r w:rsidRPr="00684541">
        <w:t xml:space="preserve">przeznaczonych na wsparcie zadania.- Wójt Gminy </w:t>
      </w:r>
      <w:r w:rsidR="007B48D7" w:rsidRPr="00684541">
        <w:t>Spytkowice</w:t>
      </w:r>
      <w:r w:rsidRPr="00684541">
        <w:t xml:space="preserve"> zastrzega sobie możliwość proporcjonalnego zmniejszenia wielkości</w:t>
      </w:r>
      <w:r w:rsidR="007B48D7" w:rsidRPr="00684541">
        <w:t xml:space="preserve"> </w:t>
      </w:r>
      <w:r w:rsidRPr="00684541">
        <w:t>dofinansowania , stosownie do posiadanych środków.</w:t>
      </w:r>
    </w:p>
    <w:p w:rsidR="007B48D7" w:rsidRPr="00684541" w:rsidRDefault="00917C83" w:rsidP="004876E0">
      <w:pPr>
        <w:spacing w:after="0"/>
        <w:jc w:val="both"/>
      </w:pPr>
      <w:r w:rsidRPr="00684541">
        <w:t>- W przypadku zaistnienia konieczności zmniejszenia kwoty dotacji w stosunku do wnioskowanej</w:t>
      </w:r>
      <w:r w:rsidR="007B48D7" w:rsidRPr="00684541">
        <w:t xml:space="preserve"> </w:t>
      </w:r>
      <w:r w:rsidRPr="00684541">
        <w:t>przez oferentów, nie będą oni związani złożonymi ofertami.</w:t>
      </w:r>
    </w:p>
    <w:p w:rsidR="007B48D7" w:rsidRDefault="00917C83" w:rsidP="004876E0">
      <w:pPr>
        <w:spacing w:after="0"/>
        <w:jc w:val="both"/>
      </w:pPr>
      <w:r w:rsidRPr="00684541">
        <w:t xml:space="preserve">- Dla zawarcia umowy wymagane będzie pisemne złożenie zmienionej oferty. </w:t>
      </w:r>
    </w:p>
    <w:p w:rsidR="00CE211B" w:rsidRDefault="00CE211B" w:rsidP="004876E0">
      <w:pPr>
        <w:spacing w:after="0"/>
        <w:jc w:val="both"/>
      </w:pPr>
    </w:p>
    <w:p w:rsidR="00CE211B" w:rsidRPr="00684541" w:rsidRDefault="00E013E3" w:rsidP="004876E0">
      <w:pPr>
        <w:spacing w:after="0"/>
        <w:jc w:val="both"/>
      </w:pPr>
      <w:r>
        <w:t xml:space="preserve">    </w:t>
      </w:r>
    </w:p>
    <w:p w:rsidR="0009673F" w:rsidRPr="00684541" w:rsidRDefault="007B48D7" w:rsidP="00E013E3">
      <w:pPr>
        <w:spacing w:after="0"/>
        <w:jc w:val="both"/>
        <w:rPr>
          <w:b/>
        </w:rPr>
      </w:pPr>
      <w:r w:rsidRPr="00684541">
        <w:rPr>
          <w:b/>
        </w:rPr>
        <w:t xml:space="preserve"> </w:t>
      </w:r>
      <w:r w:rsidR="00E013E3">
        <w:rPr>
          <w:b/>
        </w:rPr>
        <w:t xml:space="preserve">                                                                                                   </w:t>
      </w:r>
    </w:p>
    <w:sectPr w:rsidR="0009673F" w:rsidRPr="00684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83"/>
    <w:rsid w:val="00025BCF"/>
    <w:rsid w:val="0009673F"/>
    <w:rsid w:val="000A0C19"/>
    <w:rsid w:val="000C5C68"/>
    <w:rsid w:val="001B294D"/>
    <w:rsid w:val="00220986"/>
    <w:rsid w:val="00312FA3"/>
    <w:rsid w:val="00362963"/>
    <w:rsid w:val="003A5364"/>
    <w:rsid w:val="004876E0"/>
    <w:rsid w:val="005134A1"/>
    <w:rsid w:val="005C7652"/>
    <w:rsid w:val="00616992"/>
    <w:rsid w:val="00684541"/>
    <w:rsid w:val="007B48D7"/>
    <w:rsid w:val="00805583"/>
    <w:rsid w:val="008343E6"/>
    <w:rsid w:val="008A5592"/>
    <w:rsid w:val="00917C83"/>
    <w:rsid w:val="009D6707"/>
    <w:rsid w:val="00AE23E5"/>
    <w:rsid w:val="00CE211B"/>
    <w:rsid w:val="00DD1F1F"/>
    <w:rsid w:val="00DF3B88"/>
    <w:rsid w:val="00E013E3"/>
    <w:rsid w:val="00FB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7A19"/>
  <w15:docId w15:val="{A1627266-63D9-4380-804A-499BBFE4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7C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4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1233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SPYTKOWICE</Company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Palarczyk</dc:creator>
  <cp:lastModifiedBy>Natalia Palarczyk</cp:lastModifiedBy>
  <cp:revision>5</cp:revision>
  <cp:lastPrinted>2024-02-09T11:08:00Z</cp:lastPrinted>
  <dcterms:created xsi:type="dcterms:W3CDTF">2024-02-09T09:48:00Z</dcterms:created>
  <dcterms:modified xsi:type="dcterms:W3CDTF">2024-02-09T11:18:00Z</dcterms:modified>
</cp:coreProperties>
</file>